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440"/>
        <w:gridCol w:w="198"/>
        <w:gridCol w:w="26"/>
        <w:gridCol w:w="14091"/>
        <w:gridCol w:w="2107"/>
        <w:gridCol w:w="5579"/>
      </w:tblGrid>
      <w:tr>
        <w:trPr>
          <w:trHeight w:val="779" w:hRule="atLeast"/>
        </w:trPr>
        <w:tc>
          <w:tcPr>
            <w:tcW w:w="9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9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Quotes: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198"/>
            </w:tblGrid>
            <w:tr>
              <w:trPr>
                <w:trHeight w:val="282" w:hRule="atLeast"/>
              </w:trPr>
              <w:tc>
                <w:tcPr>
                  <w:tcW w:w="161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QUO-02381-G7T6D7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10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" w:hRule="atLeast"/>
        </w:trPr>
        <w:tc>
          <w:tcPr>
            <w:tcW w:w="9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Plans: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9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225"/>
            </w:tblGrid>
            <w:tr>
              <w:trPr>
                <w:trHeight w:val="282" w:hRule="atLeast"/>
              </w:trPr>
              <w:tc>
                <w:tcPr>
                  <w:tcW w:w="162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ORD-01833-Z0L7K4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0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0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9" w:hRule="atLeast"/>
        </w:trPr>
        <w:tc>
          <w:tcPr>
            <w:tcW w:w="9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0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0" w:hRule="atLeast"/>
        </w:trPr>
        <w:tc>
          <w:tcPr>
            <w:tcW w:w="9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000000"/>
                      <w:sz w:val="20"/>
                    </w:rPr>
                    <w:t xml:space="preserve">Executions: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9" w:hRule="atLeast"/>
        </w:trPr>
        <w:tc>
          <w:tcPr>
            <w:tcW w:w="9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225"/>
            </w:tblGrid>
            <w:tr>
              <w:trPr>
                <w:trHeight w:val="282" w:hRule="atLeast"/>
              </w:trPr>
              <w:tc>
                <w:tcPr>
                  <w:tcW w:w="1622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EXC-01833-Z0L7K402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0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07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" w:hRule="atLeast"/>
        </w:trPr>
        <w:tc>
          <w:tcPr>
            <w:tcW w:w="9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07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44" w:hRule="atLeast"/>
        </w:trPr>
        <w:tc>
          <w:tcPr>
            <w:tcW w:w="9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9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59"/>
              <w:gridCol w:w="932"/>
              <w:gridCol w:w="1100"/>
              <w:gridCol w:w="915"/>
              <w:gridCol w:w="1125"/>
              <w:gridCol w:w="1327"/>
              <w:gridCol w:w="1161"/>
              <w:gridCol w:w="809"/>
              <w:gridCol w:w="825"/>
              <w:gridCol w:w="1005"/>
              <w:gridCol w:w="1019"/>
              <w:gridCol w:w="810"/>
              <w:gridCol w:w="600"/>
              <w:gridCol w:w="599"/>
              <w:gridCol w:w="675"/>
              <w:gridCol w:w="1095"/>
              <w:gridCol w:w="1395"/>
            </w:tblGrid>
            <w:tr>
              <w:trPr>
                <w:trHeight w:val="282" w:hRule="atLeast"/>
              </w:trPr>
              <w:tc>
                <w:tcPr>
                  <w:tcW w:w="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#</w:t>
                  </w:r>
                </w:p>
              </w:tc>
              <w:tc>
                <w:tcPr>
                  <w:tcW w:w="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Well</w:t>
                  </w:r>
                </w:p>
              </w:tc>
              <w:tc>
                <w:tcPr>
                  <w:tcW w:w="11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Job Type</w:t>
                  </w:r>
                </w:p>
              </w:tc>
              <w:tc>
                <w:tcPr>
                  <w:tcW w:w="9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BJ Sup.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BJ Eng.</w:t>
                  </w:r>
                </w:p>
              </w:tc>
              <w:tc>
                <w:tcPr>
                  <w:tcW w:w="13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Start Dt./Time</w:t>
                  </w:r>
                </w:p>
              </w:tc>
              <w:tc>
                <w:tcPr>
                  <w:tcW w:w="116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End Dt./Time</w:t>
                  </w:r>
                </w:p>
              </w:tc>
              <w:tc>
                <w:tcPr>
                  <w:tcW w:w="80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Duration </w:t>
                  </w:r>
                </w:p>
              </w:tc>
              <w:tc>
                <w:tcPr>
                  <w:tcW w:w="8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Category</w:t>
                  </w:r>
                </w:p>
              </w:tc>
              <w:tc>
                <w:tcPr>
                  <w:tcW w:w="10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Event</w:t>
                  </w:r>
                </w:p>
              </w:tc>
              <w:tc>
                <w:tcPr>
                  <w:tcW w:w="10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Equipment</w:t>
                  </w:r>
                </w:p>
              </w:tc>
              <w:tc>
                <w:tcPr>
                  <w:tcW w:w="8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Density</w:t>
                  </w:r>
                </w:p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(ppg)</w:t>
                  </w:r>
                </w:p>
              </w:tc>
              <w:tc>
                <w:tcPr>
                  <w:tcW w:w="6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Pump </w:t>
                  </w:r>
                </w:p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Rate(bpm)</w:t>
                  </w:r>
                </w:p>
              </w:tc>
              <w:tc>
                <w:tcPr>
                  <w:tcW w:w="5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Pump </w:t>
                  </w:r>
                </w:p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Vol(bbls)</w:t>
                  </w:r>
                </w:p>
              </w:tc>
              <w:tc>
                <w:tcPr>
                  <w:tcW w:w="6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Pipe </w:t>
                  </w:r>
                </w:p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Pressure(psi)</w:t>
                  </w:r>
                </w:p>
              </w:tc>
              <w:tc>
                <w:tcPr>
                  <w:tcW w:w="10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Comments</w:t>
                  </w:r>
                </w:p>
              </w:tc>
              <w:tc>
                <w:tcPr>
                  <w:tcW w:w="13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val="clear" w:fill="19197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b/>
                      <w:color w:val="FFFFFF"/>
                      <w:sz w:val="20"/>
                    </w:rPr>
                    <w:t xml:space="preserve">Sync</w:t>
                  </w:r>
                </w:p>
              </w:tc>
            </w:tr>
            <w:tr>
              <w:trPr>
                <w:trHeight w:val="282" w:hRule="atLeast"/>
              </w:trPr>
              <w:tc>
                <w:tcPr>
                  <w:tcW w:w="35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93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#1 CRAFT-INDIGO-BLACKSTONE #19-4</w:t>
                  </w:r>
                </w:p>
              </w:tc>
              <w:tc>
                <w:tcPr>
                  <w:tcW w:w="11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Plug &amp; Abandon</w:t>
                  </w:r>
                </w:p>
              </w:tc>
              <w:tc>
                <w:tcPr>
                  <w:tcW w:w="91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Timothy Earnhart</w:t>
                  </w:r>
                </w:p>
              </w:tc>
              <w:tc>
                <w:tcPr>
                  <w:tcW w:w="11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Arthur Hoffman</w:t>
                  </w:r>
                </w:p>
              </w:tc>
              <w:tc>
                <w:tcPr>
                  <w:tcW w:w="132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02/28/2018 12:50:44</w:t>
                  </w:r>
                </w:p>
              </w:tc>
              <w:tc>
                <w:tcPr>
                  <w:tcW w:w="116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80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0.00</w:t>
                  </w:r>
                </w:p>
              </w:tc>
              <w:tc>
                <w:tcPr>
                  <w:tcW w:w="82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DownTime</w:t>
                  </w:r>
                </w:p>
              </w:tc>
              <w:tc>
                <w:tcPr>
                  <w:tcW w:w="100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Other (See comment)</w:t>
                  </w:r>
                </w:p>
              </w:tc>
              <w:tc>
                <w:tcPr>
                  <w:tcW w:w="101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ASME Silo</w:t>
                  </w:r>
                </w:p>
              </w:tc>
              <w:tc>
                <w:tcPr>
                  <w:tcW w:w="81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0.0000</w:t>
                  </w:r>
                </w:p>
              </w:tc>
              <w:tc>
                <w:tcPr>
                  <w:tcW w:w="600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0.00</w:t>
                  </w:r>
                </w:p>
              </w:tc>
              <w:tc>
                <w:tcPr>
                  <w:tcW w:w="599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0.00</w:t>
                  </w:r>
                </w:p>
              </w:tc>
              <w:tc>
                <w:tcPr>
                  <w:tcW w:w="67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Calibri" w:hAnsi="Calibri" w:eastAsia="Calibri"/>
                      <w:color w:val="000000"/>
                      <w:sz w:val="20"/>
                    </w:rPr>
                    <w:t xml:space="preserve">0.00</w:t>
                  </w:r>
                </w:p>
              </w:tc>
              <w:tc>
                <w:tcPr>
                  <w:tcW w:w="10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395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9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79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95" w:hRule="atLeast"/>
        </w:trPr>
        <w:tc>
          <w:tcPr>
            <w:tcW w:w="98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0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10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579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5871" w:h="11908" w:orient="landscape"/>
      <w:pgMar w:top="720" w:right="720" w:bottom="720" w:left="720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386"/>
      <w:gridCol w:w="1439"/>
      <w:gridCol w:w="4605"/>
    </w:tblGrid>
    <w:tr>
      <w:trPr/>
      <w:tc>
        <w:tcPr>
          <w:tcW w:w="18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60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440"/>
          </w:tblGrid>
          <w:tr>
            <w:trPr>
              <w:trHeight w:val="282" w:hRule="atLeast"/>
            </w:trPr>
            <w:tc>
              <w:tcPr>
                <w:tcW w:w="1440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 of 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60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38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60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841"/>
      <w:gridCol w:w="6"/>
      <w:gridCol w:w="14"/>
      <w:gridCol w:w="1635"/>
      <w:gridCol w:w="15"/>
      <w:gridCol w:w="106"/>
      <w:gridCol w:w="15"/>
      <w:gridCol w:w="4661"/>
      <w:gridCol w:w="15"/>
      <w:gridCol w:w="10048"/>
      <w:gridCol w:w="1439"/>
      <w:gridCol w:w="5580"/>
      <w:gridCol w:w="44"/>
    </w:tblGrid>
    <w:tr>
      <w:trPr/>
      <w:tc>
        <w:tcPr>
          <w:tcW w:w="8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6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5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943"/>
          </w:tblGrid>
          <w:tr>
            <w:trPr>
              <w:trHeight w:val="252" w:hRule="atLeast"/>
            </w:trPr>
            <w:tc>
              <w:tcPr>
                <w:tcW w:w="1794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</w:p>
              <w:p>
                <w:pPr>
                  <w:spacing w:after="0" w:line="240" w:lineRule="auto"/>
                  <w:jc w:val="left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66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5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6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943"/>
          </w:tblGrid>
          <w:tr>
            <w:trPr>
              <w:trHeight w:val="282" w:hRule="atLeast"/>
            </w:trPr>
            <w:tc>
              <w:tcPr>
                <w:tcW w:w="17943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shd w:val="clear" w:fill="FFFFFF"/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b/>
                    <w:color w:val="000000"/>
                    <w:sz w:val="32"/>
                  </w:rPr>
                  <w:t xml:space="preserve">EVENT LOG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63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661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5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6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6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914400" cy="544605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914400" cy="544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5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56"/>
          </w:tblGrid>
          <w:tr>
            <w:trPr>
              <w:trHeight w:val="282" w:hRule="atLeast"/>
            </w:trPr>
            <w:tc>
              <w:tcPr>
                <w:tcW w:w="16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Calibri" w:hAnsi="Calibri" w:eastAsia="Calibri"/>
                    <w:b/>
                    <w:color w:val="000000"/>
                    <w:sz w:val="20"/>
                  </w:rPr>
                  <w:t xml:space="preserve">Service Line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6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5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5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661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676"/>
          </w:tblGrid>
          <w:tr>
            <w:trPr>
              <w:trHeight w:val="282" w:hRule="atLeast"/>
            </w:trPr>
            <w:tc>
              <w:tcPr>
                <w:tcW w:w="467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Calibri" w:hAnsi="Calibri" w:eastAsia="Calibri"/>
                    <w:color w:val="000000"/>
                    <w:sz w:val="20"/>
                  </w:rPr>
                  <w:t xml:space="preserve">Cementing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5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661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5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6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5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56"/>
          </w:tblGrid>
          <w:tr>
            <w:trPr>
              <w:trHeight w:val="282" w:hRule="atLeast"/>
            </w:trPr>
            <w:tc>
              <w:tcPr>
                <w:tcW w:w="16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Calibri" w:hAnsi="Calibri" w:eastAsia="Calibri"/>
                    <w:b/>
                    <w:color w:val="000000"/>
                    <w:sz w:val="20"/>
                  </w:rPr>
                  <w:t xml:space="preserve">Client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0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635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6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5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35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676"/>
          </w:tblGrid>
          <w:tr>
            <w:trPr>
              <w:trHeight w:val="282" w:hRule="atLeast"/>
            </w:trPr>
            <w:tc>
              <w:tcPr>
                <w:tcW w:w="467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Calibri" w:hAnsi="Calibri" w:eastAsia="Calibri"/>
                    <w:color w:val="000000"/>
                    <w:sz w:val="20"/>
                  </w:rPr>
                  <w:t xml:space="preserve">SOUTHERN CALIFORNIA GAS COMPANY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661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55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661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6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656"/>
          </w:tblGrid>
          <w:tr>
            <w:trPr>
              <w:trHeight w:val="282" w:hRule="atLeast"/>
            </w:trPr>
            <w:tc>
              <w:tcPr>
                <w:tcW w:w="16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Calibri" w:hAnsi="Calibri" w:eastAsia="Calibri"/>
                    <w:b/>
                    <w:color w:val="000000"/>
                    <w:sz w:val="20"/>
                  </w:rPr>
                  <w:t xml:space="preserve">District</w:t>
                </w:r>
              </w:p>
              <w:p>
                <w:pPr>
                  <w:spacing w:after="0" w:line="240" w:lineRule="auto"/>
                  <w:jc w:val="left"/>
                </w:pP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635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661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661"/>
          </w:tblGrid>
          <w:tr>
            <w:trPr>
              <w:trHeight w:val="282" w:hRule="atLeast"/>
            </w:trPr>
            <w:tc>
              <w:tcPr>
                <w:tcW w:w="466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Calibri" w:hAnsi="Calibri" w:eastAsia="Calibri"/>
                    <w:color w:val="000000"/>
                    <w:sz w:val="20"/>
                  </w:rPr>
                  <w:t xml:space="preserve">San Antonio, TX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4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6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661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58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84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4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0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635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06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661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0048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439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580" w:type="dxa"/>
          <w:tcBorders>
            <w:top w:val="single" w:color="000000" w:sz="7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>Cementing EventLog: </dc:description>
  <dc:title>{c878cef0-8d0c-e811-80ea-3863bb2eb380}</dc:title>
</cp:coreProperties>
</file>